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80B" w:rsidRDefault="005F3D85" w:rsidP="00036A5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ENRM </w:t>
      </w:r>
      <w:bookmarkStart w:id="0" w:name="_GoBack"/>
      <w:bookmarkEnd w:id="0"/>
      <w:r w:rsidR="00036A52">
        <w:rPr>
          <w:b/>
          <w:sz w:val="28"/>
          <w:szCs w:val="28"/>
          <w:u w:val="single"/>
        </w:rPr>
        <w:t>Revision ICE: LU 9 – 10</w:t>
      </w:r>
    </w:p>
    <w:p w:rsidR="005F3D85" w:rsidRPr="005F3D85" w:rsidRDefault="005F3D85" w:rsidP="005F3D85">
      <w:pPr>
        <w:rPr>
          <w:b/>
          <w:u w:val="single"/>
        </w:rPr>
      </w:pPr>
      <w:r w:rsidRPr="005F3D85">
        <w:rPr>
          <w:b/>
          <w:u w:val="single"/>
        </w:rPr>
        <w:t>LU 9</w:t>
      </w:r>
    </w:p>
    <w:p w:rsidR="00036A52" w:rsidRDefault="00036A52" w:rsidP="00036A52">
      <w:pPr>
        <w:pStyle w:val="ListParagraph"/>
        <w:numPr>
          <w:ilvl w:val="0"/>
          <w:numId w:val="1"/>
        </w:numPr>
      </w:pPr>
      <w:r>
        <w:t>Briefly explain the “cost of risk” as a useful measurement device for reporting the results of the risk and insurance management function.</w:t>
      </w:r>
      <w:r w:rsidR="000750E1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(12)</w:t>
      </w:r>
    </w:p>
    <w:p w:rsidR="000750E1" w:rsidRDefault="000750E1" w:rsidP="000750E1">
      <w:pPr>
        <w:pStyle w:val="ListParagraph"/>
        <w:ind w:left="360"/>
      </w:pPr>
    </w:p>
    <w:p w:rsidR="000750E1" w:rsidRDefault="000750E1" w:rsidP="000750E1">
      <w:pPr>
        <w:pStyle w:val="ListParagraph"/>
        <w:numPr>
          <w:ilvl w:val="0"/>
          <w:numId w:val="1"/>
        </w:numPr>
      </w:pPr>
      <w:r>
        <w:t>Name the two components of insurance costs. ___________________________________________________________________________________________________________________________________________________________ (2)</w:t>
      </w:r>
    </w:p>
    <w:p w:rsidR="000750E1" w:rsidRDefault="000750E1" w:rsidP="000750E1">
      <w:pPr>
        <w:pStyle w:val="ListParagraph"/>
      </w:pPr>
    </w:p>
    <w:p w:rsidR="000750E1" w:rsidRDefault="000750E1" w:rsidP="000750E1">
      <w:pPr>
        <w:pStyle w:val="ListParagraph"/>
        <w:numPr>
          <w:ilvl w:val="0"/>
          <w:numId w:val="1"/>
        </w:numPr>
      </w:pPr>
      <w:r>
        <w:t>Name five (5) reasons for unreimbursed losses.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(5)</w:t>
      </w:r>
    </w:p>
    <w:p w:rsidR="000750E1" w:rsidRDefault="000750E1" w:rsidP="000750E1">
      <w:pPr>
        <w:pStyle w:val="ListParagraph"/>
      </w:pPr>
    </w:p>
    <w:p w:rsidR="000750E1" w:rsidRDefault="000750E1" w:rsidP="000750E1">
      <w:pPr>
        <w:pStyle w:val="ListParagraph"/>
        <w:numPr>
          <w:ilvl w:val="0"/>
          <w:numId w:val="1"/>
        </w:numPr>
      </w:pPr>
      <w:r>
        <w:t>List four (4) expenditures relating to risk control and loss prevention.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(4)</w:t>
      </w:r>
    </w:p>
    <w:p w:rsidR="000750E1" w:rsidRDefault="000750E1" w:rsidP="000750E1">
      <w:pPr>
        <w:pStyle w:val="ListParagraph"/>
      </w:pPr>
    </w:p>
    <w:p w:rsidR="006C6B11" w:rsidRDefault="006C6B11" w:rsidP="000750E1">
      <w:pPr>
        <w:pStyle w:val="ListParagraph"/>
        <w:numPr>
          <w:ilvl w:val="0"/>
          <w:numId w:val="1"/>
        </w:numPr>
      </w:pPr>
      <w:r>
        <w:t>List three (3) administrative expenses relating to cost of risk. __________________________________________________________________________________________________________________________________________________________________________________________________________________________________________ (3)</w:t>
      </w:r>
    </w:p>
    <w:p w:rsidR="006C6B11" w:rsidRDefault="006C6B11" w:rsidP="006C6B11">
      <w:pPr>
        <w:pStyle w:val="ListParagraph"/>
      </w:pPr>
    </w:p>
    <w:p w:rsidR="006C6B11" w:rsidRDefault="006C6B11" w:rsidP="000750E1">
      <w:pPr>
        <w:pStyle w:val="ListParagraph"/>
        <w:numPr>
          <w:ilvl w:val="0"/>
          <w:numId w:val="1"/>
        </w:numPr>
      </w:pPr>
      <w:r>
        <w:t>Which risk management objectives should be achieved when considering the cost of risk? 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 (6)</w:t>
      </w:r>
    </w:p>
    <w:p w:rsidR="006C6B11" w:rsidRDefault="006C6B11" w:rsidP="006C6B11">
      <w:pPr>
        <w:pStyle w:val="ListParagraph"/>
      </w:pPr>
    </w:p>
    <w:p w:rsidR="000750E1" w:rsidRDefault="006C6B11" w:rsidP="00F732CE">
      <w:pPr>
        <w:pStyle w:val="ListParagraph"/>
        <w:numPr>
          <w:ilvl w:val="0"/>
          <w:numId w:val="1"/>
        </w:numPr>
      </w:pPr>
      <w:r>
        <w:t xml:space="preserve">In pursuing </w:t>
      </w:r>
      <w:r w:rsidR="00F732CE">
        <w:t>the objective of minimising the cost of risk, which qualifications are necessary?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(6)</w:t>
      </w:r>
      <w:r>
        <w:t xml:space="preserve"> </w:t>
      </w:r>
    </w:p>
    <w:p w:rsidR="000750E1" w:rsidRDefault="000750E1" w:rsidP="000750E1">
      <w:pPr>
        <w:pStyle w:val="ListParagraph"/>
        <w:ind w:left="360"/>
      </w:pPr>
    </w:p>
    <w:p w:rsidR="000750E1" w:rsidRDefault="000750E1" w:rsidP="000750E1">
      <w:pPr>
        <w:pStyle w:val="ListParagraph"/>
        <w:numPr>
          <w:ilvl w:val="0"/>
          <w:numId w:val="1"/>
        </w:numPr>
      </w:pPr>
      <w:r>
        <w:t>Explain the components of the definition of “cost of risk”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(6)</w:t>
      </w:r>
    </w:p>
    <w:p w:rsidR="00F732CE" w:rsidRDefault="00F732CE" w:rsidP="00F732CE">
      <w:pPr>
        <w:pStyle w:val="ListParagraph"/>
      </w:pPr>
    </w:p>
    <w:p w:rsidR="00F732CE" w:rsidRDefault="00F732CE" w:rsidP="000750E1">
      <w:pPr>
        <w:pStyle w:val="ListParagraph"/>
        <w:numPr>
          <w:ilvl w:val="0"/>
          <w:numId w:val="1"/>
        </w:numPr>
      </w:pPr>
      <w:r>
        <w:t>Briefly explain macro and micro integration in relation to cost of risk.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(6)</w:t>
      </w:r>
    </w:p>
    <w:p w:rsidR="00F732CE" w:rsidRDefault="00F732CE" w:rsidP="00F732CE">
      <w:pPr>
        <w:pStyle w:val="ListParagraph"/>
      </w:pPr>
    </w:p>
    <w:p w:rsidR="00F732CE" w:rsidRDefault="00F732CE" w:rsidP="000750E1">
      <w:pPr>
        <w:pStyle w:val="ListParagraph"/>
        <w:numPr>
          <w:ilvl w:val="0"/>
          <w:numId w:val="1"/>
        </w:numPr>
      </w:pPr>
      <w:r>
        <w:t>Identify the main strategies in risk-financing and indicate how they are applied in practice. Give at least two examples.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(5)</w:t>
      </w:r>
    </w:p>
    <w:p w:rsidR="00F732CE" w:rsidRDefault="00F732CE" w:rsidP="00F732CE">
      <w:pPr>
        <w:pStyle w:val="ListParagraph"/>
      </w:pPr>
    </w:p>
    <w:p w:rsidR="00F732CE" w:rsidRDefault="00521EBA" w:rsidP="00521EBA">
      <w:pPr>
        <w:pStyle w:val="ListParagraph"/>
        <w:numPr>
          <w:ilvl w:val="0"/>
          <w:numId w:val="1"/>
        </w:numPr>
      </w:pPr>
      <w:r w:rsidRPr="00521EBA">
        <w:t xml:space="preserve">Briefly describe three (3) scenarios </w:t>
      </w:r>
      <w:r>
        <w:t xml:space="preserve">when considering investment decisions </w:t>
      </w:r>
      <w:r w:rsidRPr="00521EBA">
        <w:t>pertaining to risk management</w:t>
      </w:r>
      <w:r>
        <w:t>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(6)</w:t>
      </w:r>
    </w:p>
    <w:p w:rsidR="00521EBA" w:rsidRDefault="00521EBA" w:rsidP="00521EBA">
      <w:pPr>
        <w:pStyle w:val="ListParagraph"/>
      </w:pPr>
    </w:p>
    <w:p w:rsidR="005F3D85" w:rsidRPr="005F3D85" w:rsidRDefault="005F3D85" w:rsidP="005F3D85">
      <w:pPr>
        <w:rPr>
          <w:b/>
          <w:u w:val="single"/>
        </w:rPr>
      </w:pPr>
      <w:r w:rsidRPr="005F3D85">
        <w:rPr>
          <w:b/>
          <w:u w:val="single"/>
        </w:rPr>
        <w:lastRenderedPageBreak/>
        <w:t>LU 10</w:t>
      </w:r>
    </w:p>
    <w:p w:rsidR="00521EBA" w:rsidRDefault="00E63DFE" w:rsidP="00521EBA">
      <w:pPr>
        <w:pStyle w:val="ListParagraph"/>
        <w:numPr>
          <w:ilvl w:val="0"/>
          <w:numId w:val="1"/>
        </w:numPr>
      </w:pPr>
      <w:r>
        <w:t>Briefly define unfunded risks and name the broad categories it could be divided into. __________________________________________________________________________________________________________________________________________________________________________________________________________________________________________ (3)</w:t>
      </w:r>
    </w:p>
    <w:p w:rsidR="00E63DFE" w:rsidRDefault="00E63DFE" w:rsidP="00E63DFE">
      <w:pPr>
        <w:pStyle w:val="ListParagraph"/>
      </w:pPr>
    </w:p>
    <w:p w:rsidR="00E63DFE" w:rsidRDefault="00E63DFE" w:rsidP="00521EBA">
      <w:pPr>
        <w:pStyle w:val="ListParagraph"/>
        <w:numPr>
          <w:ilvl w:val="0"/>
          <w:numId w:val="1"/>
        </w:numPr>
      </w:pPr>
      <w:r>
        <w:t>Name the reasons why risks would not be funded. __________________________________________________________________________________________________________________________________________________________________________________________________________________________________________ (3)</w:t>
      </w:r>
    </w:p>
    <w:p w:rsidR="00E63DFE" w:rsidRDefault="00E63DFE" w:rsidP="00E63DFE">
      <w:pPr>
        <w:pStyle w:val="ListParagraph"/>
      </w:pPr>
    </w:p>
    <w:p w:rsidR="00E63DFE" w:rsidRDefault="004C5502" w:rsidP="00521EBA">
      <w:pPr>
        <w:pStyle w:val="ListParagraph"/>
        <w:numPr>
          <w:ilvl w:val="0"/>
          <w:numId w:val="1"/>
        </w:numPr>
      </w:pPr>
      <w:r>
        <w:t>Explain the principle of funded retained risks.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(5)</w:t>
      </w:r>
    </w:p>
    <w:p w:rsidR="004C5502" w:rsidRDefault="004C5502" w:rsidP="004C5502">
      <w:pPr>
        <w:pStyle w:val="ListParagraph"/>
      </w:pPr>
    </w:p>
    <w:p w:rsidR="004C5502" w:rsidRDefault="004C5502" w:rsidP="00521EBA">
      <w:pPr>
        <w:pStyle w:val="ListParagraph"/>
        <w:numPr>
          <w:ilvl w:val="0"/>
          <w:numId w:val="1"/>
        </w:numPr>
      </w:pPr>
      <w:r>
        <w:t>Name the three (3) steps in implementing a risk retention programme.                                       (This could also be a discuss question for 15 marks). __________________________________________________________________________________________________________________________________________________________________________________________________________________________________________ (3)</w:t>
      </w:r>
    </w:p>
    <w:p w:rsidR="004C5502" w:rsidRDefault="004C5502" w:rsidP="004C5502">
      <w:pPr>
        <w:pStyle w:val="ListParagraph"/>
      </w:pPr>
    </w:p>
    <w:p w:rsidR="004C5502" w:rsidRDefault="004C5502" w:rsidP="00521EBA">
      <w:pPr>
        <w:pStyle w:val="ListParagraph"/>
        <w:numPr>
          <w:ilvl w:val="0"/>
          <w:numId w:val="1"/>
        </w:numPr>
      </w:pPr>
      <w:r>
        <w:t>Discuss the evaluation of retention funding using the value of the firm criterion.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(15)</w:t>
      </w:r>
    </w:p>
    <w:p w:rsidR="004C5502" w:rsidRDefault="004C5502" w:rsidP="004C5502">
      <w:pPr>
        <w:pStyle w:val="ListParagraph"/>
      </w:pPr>
    </w:p>
    <w:p w:rsidR="004C5502" w:rsidRDefault="004C5502" w:rsidP="005F3D85">
      <w:pPr>
        <w:pStyle w:val="ListParagraph"/>
        <w:numPr>
          <w:ilvl w:val="0"/>
          <w:numId w:val="1"/>
        </w:numPr>
      </w:pPr>
      <w:r>
        <w:t>Provide two reasons for retention programmes. ___________________________________________________________________________________________________________________________________________________________ (2)</w:t>
      </w:r>
    </w:p>
    <w:p w:rsidR="004C5502" w:rsidRDefault="004C5502" w:rsidP="00521EBA">
      <w:pPr>
        <w:pStyle w:val="ListParagraph"/>
        <w:numPr>
          <w:ilvl w:val="0"/>
          <w:numId w:val="1"/>
        </w:numPr>
      </w:pPr>
      <w:r>
        <w:lastRenderedPageBreak/>
        <w:t>Explain the principle of deductibles and what are the benefits of deductibles?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(5)</w:t>
      </w:r>
    </w:p>
    <w:p w:rsidR="004C5502" w:rsidRDefault="004C5502" w:rsidP="004C5502">
      <w:pPr>
        <w:pStyle w:val="ListParagraph"/>
      </w:pPr>
    </w:p>
    <w:p w:rsidR="005F3D85" w:rsidRPr="00036A52" w:rsidRDefault="004C5502" w:rsidP="005F3D85">
      <w:pPr>
        <w:pStyle w:val="ListParagraph"/>
        <w:numPr>
          <w:ilvl w:val="0"/>
          <w:numId w:val="1"/>
        </w:numPr>
      </w:pPr>
      <w:r>
        <w:t>Briefly describe four (4) types of deductibles.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F3D8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(8)</w:t>
      </w:r>
    </w:p>
    <w:sectPr w:rsidR="005F3D85" w:rsidRPr="00036A5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996" w:rsidRDefault="00C93996" w:rsidP="005F3D85">
      <w:pPr>
        <w:spacing w:after="0" w:line="240" w:lineRule="auto"/>
      </w:pPr>
      <w:r>
        <w:separator/>
      </w:r>
    </w:p>
  </w:endnote>
  <w:endnote w:type="continuationSeparator" w:id="0">
    <w:p w:rsidR="00C93996" w:rsidRDefault="00C93996" w:rsidP="005F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D85" w:rsidRDefault="005F3D8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Thinus </w:t>
    </w:r>
    <w:proofErr w:type="spellStart"/>
    <w:r>
      <w:rPr>
        <w:rFonts w:asciiTheme="majorHAnsi" w:eastAsiaTheme="majorEastAsia" w:hAnsiTheme="majorHAnsi" w:cstheme="majorBidi"/>
      </w:rPr>
      <w:t>Nienaber</w:t>
    </w:r>
    <w:proofErr w:type="spellEnd"/>
    <w:r>
      <w:rPr>
        <w:rFonts w:asciiTheme="majorHAnsi" w:eastAsiaTheme="majorEastAsia" w:hAnsiTheme="majorHAnsi" w:cstheme="majorBidi"/>
      </w:rPr>
      <w:t xml:space="preserve"> – ENRM Revision LU 9 - 10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5F3D85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5F3D85" w:rsidRDefault="005F3D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996" w:rsidRDefault="00C93996" w:rsidP="005F3D85">
      <w:pPr>
        <w:spacing w:after="0" w:line="240" w:lineRule="auto"/>
      </w:pPr>
      <w:r>
        <w:separator/>
      </w:r>
    </w:p>
  </w:footnote>
  <w:footnote w:type="continuationSeparator" w:id="0">
    <w:p w:rsidR="00C93996" w:rsidRDefault="00C93996" w:rsidP="005F3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95D17"/>
    <w:multiLevelType w:val="hybridMultilevel"/>
    <w:tmpl w:val="FEF46E8E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A52"/>
    <w:rsid w:val="00036A52"/>
    <w:rsid w:val="000750E1"/>
    <w:rsid w:val="0016580B"/>
    <w:rsid w:val="004C5502"/>
    <w:rsid w:val="00521EBA"/>
    <w:rsid w:val="005F3D85"/>
    <w:rsid w:val="006C6B11"/>
    <w:rsid w:val="00C93996"/>
    <w:rsid w:val="00E63DFE"/>
    <w:rsid w:val="00F7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A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3D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D85"/>
  </w:style>
  <w:style w:type="paragraph" w:styleId="Footer">
    <w:name w:val="footer"/>
    <w:basedOn w:val="Normal"/>
    <w:link w:val="FooterChar"/>
    <w:uiPriority w:val="99"/>
    <w:unhideWhenUsed/>
    <w:rsid w:val="005F3D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D85"/>
  </w:style>
  <w:style w:type="paragraph" w:styleId="BalloonText">
    <w:name w:val="Balloon Text"/>
    <w:basedOn w:val="Normal"/>
    <w:link w:val="BalloonTextChar"/>
    <w:uiPriority w:val="99"/>
    <w:semiHidden/>
    <w:unhideWhenUsed/>
    <w:rsid w:val="005F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D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A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3D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D85"/>
  </w:style>
  <w:style w:type="paragraph" w:styleId="Footer">
    <w:name w:val="footer"/>
    <w:basedOn w:val="Normal"/>
    <w:link w:val="FooterChar"/>
    <w:uiPriority w:val="99"/>
    <w:unhideWhenUsed/>
    <w:rsid w:val="005F3D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D85"/>
  </w:style>
  <w:style w:type="paragraph" w:styleId="BalloonText">
    <w:name w:val="Balloon Text"/>
    <w:basedOn w:val="Normal"/>
    <w:link w:val="BalloonTextChar"/>
    <w:uiPriority w:val="99"/>
    <w:semiHidden/>
    <w:unhideWhenUsed/>
    <w:rsid w:val="005F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D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1477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Thinus</dc:creator>
  <cp:lastModifiedBy>Thinus</cp:lastModifiedBy>
  <cp:revision>1</cp:revision>
  <dcterms:created xsi:type="dcterms:W3CDTF">2015-09-28T22:32:00Z</dcterms:created>
  <dcterms:modified xsi:type="dcterms:W3CDTF">2015-09-28T23:53:00Z</dcterms:modified>
</cp:coreProperties>
</file>